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866BF" w14:textId="484D8C44" w:rsidR="00602680" w:rsidRPr="006071DB" w:rsidRDefault="006071DB" w:rsidP="006071DB">
      <w:pPr>
        <w:pStyle w:val="Title"/>
        <w:pBdr>
          <w:bottom w:val="single" w:sz="12" w:space="1" w:color="00338D"/>
        </w:pBdr>
        <w:jc w:val="center"/>
        <w:rPr>
          <w:rFonts w:ascii="Century Gothic" w:eastAsia="Corbel" w:hAnsi="Century Gothic" w:cs="Calibri"/>
          <w:b/>
          <w:color w:val="7F7F7F" w:themeColor="text1" w:themeTint="80"/>
          <w:spacing w:val="0"/>
          <w:kern w:val="0"/>
          <w:sz w:val="20"/>
          <w:szCs w:val="20"/>
          <w:lang w:val="en-US"/>
        </w:rPr>
      </w:pPr>
      <w:bookmarkStart w:id="0" w:name="OLE_LINK43"/>
      <w:bookmarkStart w:id="1" w:name="OLE_LINK44"/>
      <w:r w:rsidRPr="006071DB">
        <w:rPr>
          <w:rFonts w:ascii="Century Gothic" w:eastAsia="Corbel" w:hAnsi="Century Gothic" w:cs="Calibri"/>
          <w:b/>
          <w:color w:val="7F7F7F" w:themeColor="text1" w:themeTint="80"/>
          <w:spacing w:val="0"/>
          <w:kern w:val="0"/>
          <w:sz w:val="20"/>
          <w:szCs w:val="20"/>
          <w:lang w:val="en-US"/>
        </w:rPr>
        <w:t>Form reporting fraud/</w:t>
      </w:r>
      <w:r w:rsidRPr="006071DB">
        <w:rPr>
          <w:rFonts w:ascii="Century Gothic" w:eastAsia="Corbel" w:hAnsi="Century Gothic" w:cs="Calibri"/>
          <w:b/>
          <w:color w:val="7F7F7F" w:themeColor="text1" w:themeTint="80"/>
          <w:spacing w:val="0"/>
          <w:kern w:val="0"/>
          <w:sz w:val="20"/>
          <w:szCs w:val="20"/>
          <w:lang w:val="en-US"/>
        </w:rPr>
        <w:t>corruption</w:t>
      </w:r>
    </w:p>
    <w:p w14:paraId="028076FC" w14:textId="77777777" w:rsidR="006071DB" w:rsidRDefault="006071DB" w:rsidP="006071DB">
      <w:pPr>
        <w:spacing w:after="149"/>
        <w:ind w:left="-5" w:right="0"/>
        <w:rPr>
          <w:rFonts w:ascii="Century Gothic" w:hAnsi="Century Gothic"/>
          <w:sz w:val="18"/>
          <w:lang w:val="en-US"/>
        </w:rPr>
      </w:pPr>
    </w:p>
    <w:p w14:paraId="28DECC64" w14:textId="29B0209C" w:rsidR="006071DB" w:rsidRPr="006071DB" w:rsidRDefault="006071DB" w:rsidP="006071DB">
      <w:pPr>
        <w:spacing w:before="60" w:after="0" w:line="240" w:lineRule="auto"/>
        <w:ind w:left="-5" w:right="0" w:hanging="11"/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</w:pP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>W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 xml:space="preserve">histleblowers are encouraged to 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shd w:val="clear" w:color="auto" w:fill="FFFFFF"/>
          <w:lang w:val="en-GB"/>
        </w:rPr>
        <w:t>provide as much information and detail as possible, including who, what, when, where, why, and how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 xml:space="preserve">:  </w:t>
      </w:r>
    </w:p>
    <w:p w14:paraId="4413A377" w14:textId="55E01F59" w:rsidR="00602680" w:rsidRPr="006071DB" w:rsidRDefault="006071DB" w:rsidP="006071DB">
      <w:pPr>
        <w:spacing w:before="60" w:after="0" w:line="240" w:lineRule="auto"/>
        <w:ind w:hanging="11"/>
        <w:rPr>
          <w:rStyle w:val="Hyperlink"/>
          <w:rFonts w:ascii="Century Gothic" w:hAnsi="Century Gothic" w:cs="Calibri"/>
          <w:b/>
          <w:i/>
          <w:iCs/>
          <w:color w:val="auto"/>
          <w:sz w:val="18"/>
          <w:szCs w:val="20"/>
          <w:lang w:val="en-US"/>
        </w:rPr>
      </w:pPr>
      <w:r w:rsidRPr="006071DB">
        <w:rPr>
          <w:rFonts w:ascii="Century Gothic" w:hAnsi="Century Gothic" w:cs="Calibri"/>
          <w:i/>
          <w:iCs/>
          <w:color w:val="7F7F7F" w:themeColor="text1" w:themeTint="80"/>
          <w:sz w:val="18"/>
          <w:szCs w:val="20"/>
          <w:lang w:val="en-US"/>
        </w:rPr>
        <w:t xml:space="preserve">Completed forms 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>may be s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>en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>t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 xml:space="preserve"> by fax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>,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 xml:space="preserve"> e-mail 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>or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 xml:space="preserve"> 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>s</w:t>
      </w:r>
      <w:r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>ubmitted</w:t>
      </w:r>
      <w:r w:rsidRPr="006071DB">
        <w:rPr>
          <w:rFonts w:ascii="Century Gothic" w:hAnsi="Century Gothic" w:cs="Calibri"/>
          <w:color w:val="7F7F7F" w:themeColor="text1" w:themeTint="80"/>
          <w:sz w:val="18"/>
          <w:szCs w:val="20"/>
          <w:lang w:val="en-US"/>
        </w:rPr>
        <w:t xml:space="preserve"> in person</w:t>
      </w:r>
      <w:r w:rsidR="00602680" w:rsidRPr="006071DB">
        <w:rPr>
          <w:rFonts w:ascii="Century Gothic" w:hAnsi="Century Gothic" w:cs="Calibri"/>
          <w:i/>
          <w:iCs/>
          <w:color w:val="7F7F7F" w:themeColor="text1" w:themeTint="80"/>
          <w:sz w:val="18"/>
          <w:szCs w:val="20"/>
          <w:lang w:val="en-US"/>
        </w:rPr>
        <w:t xml:space="preserve"> </w:t>
      </w:r>
      <w:r w:rsidRPr="006071DB">
        <w:rPr>
          <w:rFonts w:ascii="Century Gothic" w:hAnsi="Century Gothic" w:cs="Calibri"/>
          <w:i/>
          <w:iCs/>
          <w:color w:val="7F7F7F" w:themeColor="text1" w:themeTint="80"/>
          <w:sz w:val="18"/>
          <w:szCs w:val="20"/>
          <w:lang w:val="en-US"/>
        </w:rPr>
        <w:t>to:</w:t>
      </w:r>
      <w:r w:rsidRPr="006071DB">
        <w:rPr>
          <w:rStyle w:val="Hyperlink"/>
          <w:rFonts w:ascii="Century Gothic" w:hAnsi="Century Gothic" w:cs="Calibri"/>
          <w:b/>
          <w:i/>
          <w:iCs/>
          <w:color w:val="7F7F7F" w:themeColor="text1" w:themeTint="80"/>
          <w:sz w:val="18"/>
          <w:szCs w:val="20"/>
          <w:lang w:val="en-US"/>
        </w:rPr>
        <w:t xml:space="preserve"> </w:t>
      </w:r>
    </w:p>
    <w:p w14:paraId="787E3104" w14:textId="7FBED98E" w:rsidR="006071DB" w:rsidRPr="006071DB" w:rsidRDefault="006071DB" w:rsidP="006071DB">
      <w:pPr>
        <w:shd w:val="clear" w:color="auto" w:fill="FFFFFF" w:themeFill="background1"/>
        <w:spacing w:before="60" w:after="0" w:line="240" w:lineRule="auto"/>
        <w:ind w:hanging="11"/>
        <w:rPr>
          <w:rFonts w:ascii="Century Gothic" w:hAnsi="Century Gothic" w:cs="Calibri"/>
          <w:b/>
          <w:i/>
          <w:iCs/>
          <w:color w:val="00338D"/>
          <w:sz w:val="20"/>
          <w:szCs w:val="20"/>
          <w:u w:val="single"/>
        </w:rPr>
      </w:pPr>
      <w:bookmarkStart w:id="2" w:name="OLE_LINK37"/>
      <w:bookmarkStart w:id="3" w:name="OLE_LINK38"/>
      <w:r w:rsidRPr="006071DB">
        <w:rPr>
          <w:rFonts w:ascii="Century Gothic" w:hAnsi="Century Gothic" w:cs="Calibri"/>
          <w:b/>
          <w:i/>
          <w:iCs/>
          <w:color w:val="00338D"/>
          <w:sz w:val="20"/>
          <w:szCs w:val="20"/>
          <w:u w:val="single"/>
        </w:rPr>
        <w:t>KPMG-Tunisia</w:t>
      </w:r>
    </w:p>
    <w:p w14:paraId="2FF0E45E" w14:textId="77777777" w:rsidR="006071DB" w:rsidRDefault="006071DB" w:rsidP="006071DB">
      <w:pPr>
        <w:spacing w:after="0" w:line="259" w:lineRule="auto"/>
        <w:ind w:left="2" w:right="0" w:firstLine="0"/>
        <w:jc w:val="left"/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</w:pPr>
      <w:r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Attn. </w:t>
      </w:r>
      <w:r w:rsidRPr="006071DB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Mr. Moncef Boussannouga Zammouri </w:t>
      </w:r>
    </w:p>
    <w:p w14:paraId="335D9CEA" w14:textId="230FCB24" w:rsidR="006071DB" w:rsidRDefault="006071DB" w:rsidP="006071DB">
      <w:pPr>
        <w:spacing w:after="0" w:line="259" w:lineRule="auto"/>
        <w:ind w:left="2" w:right="0" w:firstLine="0"/>
        <w:jc w:val="left"/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</w:pPr>
      <w:r w:rsidRPr="006071DB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Immeuble KPMG</w:t>
      </w:r>
      <w:r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 - </w:t>
      </w:r>
      <w:r w:rsidRPr="006071DB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Les Jardins du Lac - Lac II, BP N°317 Publiposte Les Berges du lac, Rue Lac Echkel</w:t>
      </w:r>
      <w:r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 </w:t>
      </w:r>
    </w:p>
    <w:p w14:paraId="5E9BB647" w14:textId="14CA63A6" w:rsidR="006071DB" w:rsidRPr="006071DB" w:rsidRDefault="006071DB" w:rsidP="006071DB">
      <w:pPr>
        <w:shd w:val="clear" w:color="auto" w:fill="FFFFFF" w:themeFill="background1"/>
        <w:spacing w:after="0" w:line="240" w:lineRule="auto"/>
        <w:ind w:left="0" w:right="0" w:firstLine="0"/>
        <w:textAlignment w:val="baseline"/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</w:pPr>
      <w:r w:rsidRPr="006071DB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Tunis</w:t>
      </w:r>
      <w:r w:rsidRPr="006071DB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 (Tunisia)</w:t>
      </w:r>
    </w:p>
    <w:p w14:paraId="41B9BE5A" w14:textId="75CE5818" w:rsidR="006071DB" w:rsidRPr="006071DB" w:rsidRDefault="006071DB" w:rsidP="006071DB">
      <w:pPr>
        <w:shd w:val="clear" w:color="auto" w:fill="FFFFFF" w:themeFill="background1"/>
        <w:spacing w:after="0" w:line="240" w:lineRule="auto"/>
        <w:textAlignment w:val="baseline"/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</w:pPr>
      <w:r w:rsidRPr="006071DB">
        <w:rPr>
          <w:rFonts w:ascii="Century Gothic" w:hAnsi="Century Gothic" w:cs="Arial"/>
          <w:b/>
          <w:color w:val="00338D"/>
          <w:sz w:val="18"/>
          <w:szCs w:val="18"/>
          <w:bdr w:val="none" w:sz="0" w:space="0" w:color="auto" w:frame="1"/>
        </w:rPr>
        <w:t>Tel :</w:t>
      </w:r>
      <w:r w:rsidRPr="006071DB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 </w:t>
      </w:r>
      <w:r w:rsidRPr="006071DB">
        <w:rPr>
          <w:rFonts w:ascii="Century Gothic" w:hAnsi="Century Gothic" w:cs="Arial"/>
          <w:color w:val="00338D"/>
          <w:sz w:val="18"/>
          <w:szCs w:val="18"/>
        </w:rPr>
        <w:t> </w:t>
      </w:r>
      <w:r w:rsidRPr="006071DB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+216 71 19 43 44</w:t>
      </w:r>
      <w:r w:rsidRPr="006071DB">
        <w:rPr>
          <w:rFonts w:ascii="Century Gothic" w:hAnsi="Century Gothic" w:cs="Arial"/>
          <w:color w:val="00338D"/>
          <w:sz w:val="18"/>
          <w:szCs w:val="18"/>
        </w:rPr>
        <w:t xml:space="preserve"> </w:t>
      </w:r>
      <w:r w:rsidRPr="006071DB">
        <w:rPr>
          <w:rFonts w:ascii="Century Gothic" w:hAnsi="Century Gothic" w:cs="Arial"/>
          <w:b/>
          <w:color w:val="00338D"/>
          <w:sz w:val="18"/>
          <w:szCs w:val="18"/>
          <w:bdr w:val="none" w:sz="0" w:space="0" w:color="auto" w:frame="1"/>
        </w:rPr>
        <w:t>Fax :</w:t>
      </w:r>
      <w:r w:rsidRPr="006071DB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 </w:t>
      </w:r>
      <w:r w:rsidRPr="006071DB">
        <w:rPr>
          <w:rFonts w:ascii="Century Gothic" w:hAnsi="Century Gothic" w:cs="Arial"/>
          <w:color w:val="00338D"/>
          <w:sz w:val="18"/>
          <w:szCs w:val="18"/>
        </w:rPr>
        <w:t> </w:t>
      </w:r>
      <w:r w:rsidRPr="006071DB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+216 71 194 320/328</w:t>
      </w:r>
    </w:p>
    <w:p w14:paraId="5356611C" w14:textId="29947F79" w:rsidR="006071DB" w:rsidRPr="006071DB" w:rsidRDefault="006071DB" w:rsidP="006071DB">
      <w:pPr>
        <w:shd w:val="clear" w:color="auto" w:fill="FFFFFF" w:themeFill="background1"/>
        <w:spacing w:after="0" w:line="240" w:lineRule="auto"/>
        <w:textAlignment w:val="baseline"/>
        <w:rPr>
          <w:rFonts w:ascii="Century Gothic" w:hAnsi="Century Gothic" w:cs="Calibri"/>
          <w:iCs/>
          <w:color w:val="00338D"/>
          <w:sz w:val="18"/>
          <w:szCs w:val="18"/>
        </w:rPr>
      </w:pPr>
      <w:r w:rsidRPr="006071DB">
        <w:rPr>
          <w:rFonts w:ascii="Century Gothic" w:hAnsi="Century Gothic" w:cs="Calibri"/>
          <w:b/>
          <w:iCs/>
          <w:color w:val="00338D"/>
          <w:sz w:val="18"/>
          <w:szCs w:val="18"/>
        </w:rPr>
        <w:t>E-mail:</w:t>
      </w:r>
      <w:r w:rsidRPr="006071DB">
        <w:rPr>
          <w:rFonts w:ascii="Century Gothic" w:hAnsi="Century Gothic" w:cs="Calibri"/>
          <w:iCs/>
          <w:color w:val="00338D"/>
          <w:sz w:val="18"/>
          <w:szCs w:val="18"/>
        </w:rPr>
        <w:t xml:space="preserve"> </w:t>
      </w:r>
      <w:hyperlink r:id="rId7" w:history="1">
        <w:r w:rsidRPr="00F95849">
          <w:rPr>
            <w:rStyle w:val="Hyperlink"/>
            <w:rFonts w:ascii="Century Gothic" w:hAnsi="Century Gothic" w:cs="Calibri"/>
            <w:iCs/>
            <w:sz w:val="18"/>
            <w:szCs w:val="18"/>
          </w:rPr>
          <w:t>fmbz@kpmg.com.tn</w:t>
        </w:r>
      </w:hyperlink>
    </w:p>
    <w:bookmarkEnd w:id="2"/>
    <w:bookmarkEnd w:id="3"/>
    <w:p w14:paraId="3D4D378D" w14:textId="77777777" w:rsidR="006071DB" w:rsidRPr="006071DB" w:rsidRDefault="006071DB" w:rsidP="006071DB">
      <w:pPr>
        <w:rPr>
          <w:rFonts w:ascii="Arial Nova Light" w:hAnsi="Arial Nova Light" w:cs="Times New Roman"/>
          <w:i/>
          <w:iCs/>
          <w:sz w:val="20"/>
        </w:rPr>
      </w:pPr>
    </w:p>
    <w:tbl>
      <w:tblPr>
        <w:tblStyle w:val="TableGrid1"/>
        <w:tblW w:w="5000" w:type="pct"/>
        <w:jc w:val="center"/>
        <w:tblInd w:w="0" w:type="dxa"/>
        <w:tblBorders>
          <w:top w:val="single" w:sz="2" w:space="0" w:color="00338D"/>
          <w:left w:val="single" w:sz="2" w:space="0" w:color="00338D"/>
          <w:bottom w:val="single" w:sz="2" w:space="0" w:color="00338D"/>
          <w:right w:val="single" w:sz="2" w:space="0" w:color="00338D"/>
          <w:insideH w:val="single" w:sz="2" w:space="0" w:color="00338D"/>
          <w:insideV w:val="single" w:sz="2" w:space="0" w:color="00338D"/>
        </w:tblBorders>
        <w:tblCellMar>
          <w:top w:w="4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564"/>
        <w:gridCol w:w="3648"/>
        <w:gridCol w:w="2859"/>
      </w:tblGrid>
      <w:tr w:rsidR="00CB0695" w:rsidRPr="006071DB" w14:paraId="2897968F" w14:textId="77777777" w:rsidTr="006071DB">
        <w:trPr>
          <w:trHeight w:val="263"/>
          <w:jc w:val="center"/>
        </w:trPr>
        <w:tc>
          <w:tcPr>
            <w:tcW w:w="5000" w:type="pct"/>
            <w:gridSpan w:val="3"/>
            <w:shd w:val="clear" w:color="auto" w:fill="00338D"/>
          </w:tcPr>
          <w:p w14:paraId="351CAFF8" w14:textId="159F4281" w:rsidR="00CB0695" w:rsidRPr="006071DB" w:rsidRDefault="006071DB" w:rsidP="006071DB">
            <w:pPr>
              <w:spacing w:after="0" w:line="240" w:lineRule="auto"/>
              <w:ind w:left="108" w:right="0" w:firstLine="0"/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i/>
                <w:color w:val="FFFFFF" w:themeColor="background1"/>
                <w:sz w:val="18"/>
                <w:szCs w:val="18"/>
                <w:lang w:val="en-US"/>
              </w:rPr>
              <w:t>Complain</w:t>
            </w:r>
            <w:r>
              <w:rPr>
                <w:rFonts w:ascii="Century Gothic" w:hAnsi="Century Gothic" w:cs="Calibri"/>
                <w:i/>
                <w:color w:val="FFFFFF" w:themeColor="background1"/>
                <w:sz w:val="18"/>
                <w:szCs w:val="18"/>
                <w:lang w:val="en-US"/>
              </w:rPr>
              <w:t>an</w:t>
            </w:r>
            <w:r w:rsidRPr="006071DB">
              <w:rPr>
                <w:rFonts w:ascii="Century Gothic" w:hAnsi="Century Gothic" w:cs="Calibri"/>
                <w:i/>
                <w:color w:val="FFFFFF" w:themeColor="background1"/>
                <w:sz w:val="18"/>
                <w:szCs w:val="18"/>
                <w:lang w:val="en-US"/>
              </w:rPr>
              <w:t>t information</w:t>
            </w:r>
          </w:p>
        </w:tc>
      </w:tr>
      <w:tr w:rsidR="006071DB" w:rsidRPr="006071DB" w14:paraId="19FC52D6" w14:textId="77777777" w:rsidTr="00F17F85">
        <w:trPr>
          <w:trHeight w:val="250"/>
          <w:jc w:val="center"/>
        </w:trPr>
        <w:tc>
          <w:tcPr>
            <w:tcW w:w="1405" w:type="pct"/>
          </w:tcPr>
          <w:p w14:paraId="4D00DBBE" w14:textId="60AD2EED" w:rsidR="006071DB" w:rsidRPr="006071DB" w:rsidRDefault="006071DB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Contact name</w:t>
            </w:r>
          </w:p>
        </w:tc>
        <w:tc>
          <w:tcPr>
            <w:tcW w:w="2022" w:type="pct"/>
          </w:tcPr>
          <w:p w14:paraId="6E343EEB" w14:textId="77777777" w:rsidR="006071DB" w:rsidRPr="006071DB" w:rsidRDefault="006071DB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73" w:type="pct"/>
            <w:vMerge w:val="restart"/>
          </w:tcPr>
          <w:p w14:paraId="274CF12F" w14:textId="77777777" w:rsidR="006071DB" w:rsidRDefault="006071DB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Do you request to remain anonymous?</w:t>
            </w:r>
          </w:p>
          <w:p w14:paraId="34FAF100" w14:textId="4DCD622E" w:rsidR="006071DB" w:rsidRPr="006071DB" w:rsidRDefault="006071DB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Century Gothic" w:hAnsi="Century Gothic" w:cs="Calibri"/>
                  <w:color w:val="002060"/>
                  <w:sz w:val="18"/>
                  <w:szCs w:val="18"/>
                  <w:lang w:val="en-US"/>
                </w:rPr>
                <w:id w:val="-113925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1DB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 xml:space="preserve">Yes </w:t>
            </w: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Century Gothic" w:hAnsi="Century Gothic" w:cs="Calibri"/>
                  <w:color w:val="002060"/>
                  <w:sz w:val="18"/>
                  <w:szCs w:val="18"/>
                  <w:lang w:val="en-US"/>
                </w:rPr>
                <w:id w:val="211918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1DB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No</w:t>
            </w:r>
          </w:p>
        </w:tc>
      </w:tr>
      <w:tr w:rsidR="006071DB" w:rsidRPr="006071DB" w14:paraId="6AF02115" w14:textId="77777777" w:rsidTr="00F17F85">
        <w:trPr>
          <w:trHeight w:val="212"/>
          <w:jc w:val="center"/>
        </w:trPr>
        <w:tc>
          <w:tcPr>
            <w:tcW w:w="1405" w:type="pct"/>
          </w:tcPr>
          <w:p w14:paraId="5CFBBFA5" w14:textId="5AA281C6" w:rsidR="006071DB" w:rsidRPr="006071DB" w:rsidRDefault="006071DB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2022" w:type="pct"/>
          </w:tcPr>
          <w:p w14:paraId="4DA749D2" w14:textId="77777777" w:rsidR="006071DB" w:rsidRPr="006071DB" w:rsidRDefault="006071DB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73" w:type="pct"/>
            <w:vMerge/>
          </w:tcPr>
          <w:p w14:paraId="40F3FAFA" w14:textId="110D7DFF" w:rsidR="006071DB" w:rsidRPr="006071DB" w:rsidRDefault="006071DB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</w:tr>
      <w:tr w:rsidR="006071DB" w:rsidRPr="006071DB" w14:paraId="3FFD3C84" w14:textId="77777777" w:rsidTr="00F17F85">
        <w:trPr>
          <w:trHeight w:val="216"/>
          <w:jc w:val="center"/>
        </w:trPr>
        <w:tc>
          <w:tcPr>
            <w:tcW w:w="1405" w:type="pct"/>
          </w:tcPr>
          <w:p w14:paraId="193221C9" w14:textId="77777777" w:rsidR="006071DB" w:rsidRPr="006071DB" w:rsidRDefault="006071DB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 xml:space="preserve">E-mail address </w:t>
            </w:r>
          </w:p>
        </w:tc>
        <w:tc>
          <w:tcPr>
            <w:tcW w:w="2022" w:type="pct"/>
          </w:tcPr>
          <w:p w14:paraId="5B5583EE" w14:textId="77777777" w:rsidR="006071DB" w:rsidRPr="006071DB" w:rsidRDefault="006071DB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73" w:type="pct"/>
            <w:vMerge/>
          </w:tcPr>
          <w:p w14:paraId="3346D8F0" w14:textId="12F4FB33" w:rsidR="006071DB" w:rsidRPr="006071DB" w:rsidRDefault="006071DB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</w:tr>
      <w:tr w:rsidR="00CB0695" w:rsidRPr="006071DB" w14:paraId="2C6CAB83" w14:textId="77777777" w:rsidTr="006071DB">
        <w:trPr>
          <w:trHeight w:val="278"/>
          <w:jc w:val="center"/>
        </w:trPr>
        <w:tc>
          <w:tcPr>
            <w:tcW w:w="5000" w:type="pct"/>
            <w:gridSpan w:val="3"/>
            <w:shd w:val="clear" w:color="auto" w:fill="00338D"/>
          </w:tcPr>
          <w:p w14:paraId="75B14338" w14:textId="40E57385" w:rsidR="00CB0695" w:rsidRPr="006071DB" w:rsidRDefault="00CB0695" w:rsidP="006071DB">
            <w:pPr>
              <w:spacing w:after="0" w:line="240" w:lineRule="auto"/>
              <w:ind w:left="108" w:right="0" w:firstLine="0"/>
              <w:jc w:val="center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FFFFFF" w:themeColor="background1"/>
                <w:sz w:val="18"/>
                <w:szCs w:val="18"/>
                <w:lang w:val="en-US"/>
              </w:rPr>
              <w:t>Complaint</w:t>
            </w:r>
            <w:r w:rsidR="006071DB" w:rsidRPr="006071DB">
              <w:rPr>
                <w:rFonts w:ascii="Century Gothic" w:hAnsi="Century Gothic" w:cs="Calibri"/>
                <w:color w:val="FFFFFF" w:themeColor="background1"/>
                <w:sz w:val="18"/>
                <w:szCs w:val="18"/>
                <w:lang w:val="en-US"/>
              </w:rPr>
              <w:t xml:space="preserve"> details</w:t>
            </w:r>
          </w:p>
        </w:tc>
      </w:tr>
      <w:tr w:rsidR="006071DB" w:rsidRPr="006071DB" w14:paraId="2B55B4ED" w14:textId="77777777" w:rsidTr="006071DB">
        <w:trPr>
          <w:trHeight w:val="492"/>
          <w:jc w:val="center"/>
        </w:trPr>
        <w:tc>
          <w:tcPr>
            <w:tcW w:w="5000" w:type="pct"/>
            <w:gridSpan w:val="3"/>
          </w:tcPr>
          <w:p w14:paraId="3AD59187" w14:textId="5FB1847B" w:rsidR="006071DB" w:rsidRPr="006071DB" w:rsidRDefault="006071DB" w:rsidP="00602680">
            <w:pPr>
              <w:spacing w:after="0" w:line="239" w:lineRule="auto"/>
              <w:ind w:left="0" w:right="287" w:firstLine="0"/>
              <w:contextualSpacing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 xml:space="preserve">Description (please provide below information on the complaint, </w:t>
            </w:r>
            <w:bookmarkStart w:id="4" w:name="OLE_LINK41"/>
            <w:bookmarkStart w:id="5" w:name="OLE_LINK42"/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no limit for text</w:t>
            </w:r>
            <w:bookmarkEnd w:id="4"/>
            <w:bookmarkEnd w:id="5"/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)</w:t>
            </w:r>
          </w:p>
          <w:p w14:paraId="4EB9B083" w14:textId="6C005E19" w:rsidR="006071DB" w:rsidRPr="006071DB" w:rsidRDefault="006071DB" w:rsidP="006071DB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bookmarkStart w:id="6" w:name="OLE_LINK10"/>
            <w:bookmarkStart w:id="7" w:name="OLE_LINK11"/>
            <w:bookmarkStart w:id="8" w:name="OLE_LINK27"/>
            <w:bookmarkStart w:id="9" w:name="OLE_LINK28"/>
            <w:bookmarkStart w:id="10" w:name="OLE_LINK29"/>
            <w:bookmarkStart w:id="11" w:name="OLE_LINK30"/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………………………………………………………………………………………………………………………………….</w:t>
            </w:r>
            <w:bookmarkEnd w:id="8"/>
            <w:bookmarkEnd w:id="9"/>
          </w:p>
          <w:bookmarkEnd w:id="6"/>
          <w:bookmarkEnd w:id="7"/>
          <w:bookmarkEnd w:id="10"/>
          <w:bookmarkEnd w:id="11"/>
          <w:p w14:paraId="6B110A38" w14:textId="479624C9" w:rsidR="006071DB" w:rsidRPr="006071DB" w:rsidRDefault="006071DB" w:rsidP="006071DB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………………………………………………………………………………………………………………………………….</w:t>
            </w:r>
          </w:p>
          <w:p w14:paraId="697D307F" w14:textId="77777777" w:rsidR="006071DB" w:rsidRPr="006071DB" w:rsidRDefault="006071DB" w:rsidP="006071DB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14:paraId="3EFDD809" w14:textId="02BA60F7" w:rsidR="006071DB" w:rsidRPr="006071DB" w:rsidRDefault="006071DB" w:rsidP="006071DB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6071DB" w:rsidRPr="006071DB" w14:paraId="4A95377A" w14:textId="77777777" w:rsidTr="006071DB">
        <w:trPr>
          <w:trHeight w:val="483"/>
          <w:jc w:val="center"/>
        </w:trPr>
        <w:tc>
          <w:tcPr>
            <w:tcW w:w="5000" w:type="pct"/>
            <w:gridSpan w:val="3"/>
          </w:tcPr>
          <w:p w14:paraId="6AFA9456" w14:textId="67F0CCBC" w:rsidR="006071DB" w:rsidRPr="006071DB" w:rsidRDefault="006071DB" w:rsidP="006071DB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 xml:space="preserve">OSS </w:t>
            </w: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 xml:space="preserve">Project </w:t>
            </w: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 xml:space="preserve">information, </w:t>
            </w:r>
            <w:r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n</w:t>
            </w: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ame, country</w:t>
            </w: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 xml:space="preserve"> (if known)</w:t>
            </w:r>
          </w:p>
          <w:p w14:paraId="3B2D364C" w14:textId="77777777" w:rsidR="006071DB" w:rsidRPr="006071DB" w:rsidRDefault="006071DB" w:rsidP="006071DB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………………………</w:t>
            </w:r>
            <w:bookmarkStart w:id="12" w:name="_GoBack"/>
            <w:bookmarkEnd w:id="12"/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………………………………………………………………………………………………………….</w:t>
            </w:r>
          </w:p>
          <w:p w14:paraId="7BC8348E" w14:textId="5088E50A" w:rsidR="006071DB" w:rsidRPr="006071DB" w:rsidRDefault="006071DB" w:rsidP="006071DB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6071DB" w:rsidRPr="006071DB" w14:paraId="71BB6D62" w14:textId="77777777" w:rsidTr="006071DB">
        <w:trPr>
          <w:trHeight w:val="483"/>
          <w:jc w:val="center"/>
        </w:trPr>
        <w:tc>
          <w:tcPr>
            <w:tcW w:w="5000" w:type="pct"/>
            <w:gridSpan w:val="3"/>
          </w:tcPr>
          <w:p w14:paraId="790FE46F" w14:textId="58D4449A" w:rsidR="006071DB" w:rsidRPr="006071DB" w:rsidRDefault="006071DB" w:rsidP="006071DB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 xml:space="preserve">Who is involved? </w:t>
            </w:r>
          </w:p>
        </w:tc>
      </w:tr>
      <w:tr w:rsidR="006071DB" w:rsidRPr="006071DB" w14:paraId="68CA9B90" w14:textId="77777777" w:rsidTr="006071DB">
        <w:trPr>
          <w:trHeight w:val="483"/>
          <w:jc w:val="center"/>
        </w:trPr>
        <w:tc>
          <w:tcPr>
            <w:tcW w:w="5000" w:type="pct"/>
            <w:gridSpan w:val="3"/>
            <w:tcBorders>
              <w:bottom w:val="single" w:sz="2" w:space="0" w:color="595959" w:themeColor="text1" w:themeTint="A6"/>
            </w:tcBorders>
          </w:tcPr>
          <w:p w14:paraId="6C7BE9F0" w14:textId="553A5F4D" w:rsidR="006071DB" w:rsidRPr="006071DB" w:rsidRDefault="006071DB" w:rsidP="006071DB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002060"/>
                <w:sz w:val="18"/>
                <w:szCs w:val="18"/>
                <w:lang w:val="en-US"/>
              </w:rPr>
              <w:t>Supporting documents (if any)</w:t>
            </w:r>
            <w:r w:rsidRPr="006071DB">
              <w:rPr>
                <w:rFonts w:ascii="Century Gothic" w:hAnsi="Century Gothic" w:cs="Calibri"/>
                <w:strike/>
                <w:sz w:val="18"/>
                <w:szCs w:val="18"/>
                <w:lang w:val="en-US"/>
              </w:rPr>
              <w:t xml:space="preserve"> </w:t>
            </w:r>
          </w:p>
        </w:tc>
      </w:tr>
      <w:tr w:rsidR="006071DB" w:rsidRPr="006071DB" w14:paraId="7979081E" w14:textId="77777777" w:rsidTr="006071DB">
        <w:trPr>
          <w:trHeight w:val="278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6A6A6" w:themeFill="background1" w:themeFillShade="A6"/>
          </w:tcPr>
          <w:p w14:paraId="50702645" w14:textId="17F12EE9" w:rsidR="006071DB" w:rsidRPr="006071DB" w:rsidRDefault="006071DB" w:rsidP="006071DB">
            <w:pPr>
              <w:spacing w:after="0" w:line="259" w:lineRule="auto"/>
              <w:ind w:left="54" w:right="0" w:firstLine="0"/>
              <w:contextualSpacing/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FFFFFF" w:themeColor="background1"/>
                <w:sz w:val="18"/>
                <w:szCs w:val="18"/>
                <w:lang w:val="en-US"/>
              </w:rPr>
              <w:t>Reserved for Statutory Auditor appointed by the Executive Board</w:t>
            </w:r>
          </w:p>
        </w:tc>
      </w:tr>
      <w:tr w:rsidR="006071DB" w:rsidRPr="006071DB" w14:paraId="4B94DEF1" w14:textId="77777777" w:rsidTr="006071DB">
        <w:trPr>
          <w:trHeight w:val="279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3CF2D9A8" w14:textId="40805641" w:rsidR="006071DB" w:rsidRPr="006071DB" w:rsidRDefault="006071DB" w:rsidP="006071DB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  <w:t xml:space="preserve">Registration number </w:t>
            </w:r>
          </w:p>
        </w:tc>
      </w:tr>
      <w:tr w:rsidR="00F17F85" w:rsidRPr="006071DB" w14:paraId="79A4F905" w14:textId="77777777" w:rsidTr="006071DB">
        <w:trPr>
          <w:trHeight w:val="279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3409BD47" w14:textId="77777777" w:rsidR="00F17F85" w:rsidRPr="006071DB" w:rsidRDefault="00F17F85" w:rsidP="00F17F85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  <w:t>Received by</w:t>
            </w:r>
          </w:p>
          <w:p w14:paraId="540FB524" w14:textId="77777777" w:rsidR="00F17F85" w:rsidRPr="006071DB" w:rsidRDefault="00F17F85" w:rsidP="006071DB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</w:p>
        </w:tc>
      </w:tr>
      <w:tr w:rsidR="00F17F85" w:rsidRPr="006071DB" w14:paraId="5095FD9E" w14:textId="77777777" w:rsidTr="00F17F85">
        <w:trPr>
          <w:trHeight w:val="228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1C7506E3" w14:textId="2AD16EDB" w:rsidR="00F17F85" w:rsidRPr="006071DB" w:rsidRDefault="00F17F85" w:rsidP="006071DB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  <w:t>Date</w:t>
            </w:r>
          </w:p>
        </w:tc>
      </w:tr>
      <w:tr w:rsidR="006071DB" w:rsidRPr="006071DB" w14:paraId="43A6F8D9" w14:textId="77777777" w:rsidTr="006071DB">
        <w:trPr>
          <w:trHeight w:val="194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6A6A6" w:themeFill="background1" w:themeFillShade="A6"/>
          </w:tcPr>
          <w:p w14:paraId="318E8592" w14:textId="787937F5" w:rsidR="006071DB" w:rsidRPr="006071DB" w:rsidRDefault="006071DB" w:rsidP="006071DB">
            <w:pPr>
              <w:tabs>
                <w:tab w:val="center" w:pos="1394"/>
                <w:tab w:val="center" w:pos="4424"/>
              </w:tabs>
              <w:spacing w:after="0" w:line="259" w:lineRule="auto"/>
              <w:ind w:left="0" w:right="0" w:firstLine="0"/>
              <w:contextualSpacing/>
              <w:jc w:val="center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FFFFFF" w:themeColor="background1"/>
                <w:sz w:val="18"/>
                <w:szCs w:val="18"/>
                <w:lang w:val="en-US"/>
              </w:rPr>
              <w:t>Reserved for the Executive Board</w:t>
            </w:r>
          </w:p>
        </w:tc>
      </w:tr>
      <w:tr w:rsidR="00F17F85" w:rsidRPr="006071DB" w14:paraId="6CD0AAA5" w14:textId="77777777" w:rsidTr="00F17F85">
        <w:trPr>
          <w:trHeight w:val="396"/>
          <w:jc w:val="center"/>
        </w:trPr>
        <w:tc>
          <w:tcPr>
            <w:tcW w:w="1405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52C63309" w14:textId="292CA803" w:rsidR="006071DB" w:rsidRPr="006071DB" w:rsidRDefault="006071DB" w:rsidP="006071DB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  <w:t xml:space="preserve">Conditions of admissibility   </w:t>
            </w:r>
          </w:p>
        </w:tc>
        <w:tc>
          <w:tcPr>
            <w:tcW w:w="3595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18A0D323" w14:textId="40998200" w:rsidR="006071DB" w:rsidRPr="006071DB" w:rsidRDefault="006071DB" w:rsidP="00F17F85">
            <w:pPr>
              <w:spacing w:after="0" w:line="259" w:lineRule="auto"/>
              <w:ind w:left="2" w:right="620" w:firstLine="0"/>
              <w:contextualSpacing/>
              <w:jc w:val="center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  <w:t xml:space="preserve">Admissible </w:t>
            </w:r>
            <w:sdt>
              <w:sdtPr>
                <w:rPr>
                  <w:rFonts w:ascii="Century Gothic" w:hAnsi="Century Gothic" w:cs="Calibri"/>
                  <w:color w:val="auto"/>
                  <w:sz w:val="18"/>
                  <w:szCs w:val="18"/>
                </w:rPr>
                <w:id w:val="26920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1D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071DB"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  <w:t xml:space="preserve"> Inadmissible </w:t>
            </w:r>
            <w:sdt>
              <w:sdtPr>
                <w:rPr>
                  <w:rFonts w:ascii="Century Gothic" w:hAnsi="Century Gothic" w:cs="Calibri"/>
                  <w:color w:val="auto"/>
                  <w:sz w:val="18"/>
                  <w:szCs w:val="18"/>
                </w:rPr>
                <w:id w:val="-166616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1D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71DB" w:rsidRPr="006071DB" w14:paraId="3F960083" w14:textId="77777777" w:rsidTr="006071DB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6A6A6" w:themeFill="background1" w:themeFillShade="A6"/>
          </w:tcPr>
          <w:p w14:paraId="5E2EAC54" w14:textId="77CACAAD" w:rsidR="006071DB" w:rsidRPr="006071DB" w:rsidRDefault="006071DB" w:rsidP="006071DB">
            <w:pPr>
              <w:tabs>
                <w:tab w:val="center" w:pos="1394"/>
                <w:tab w:val="center" w:pos="4424"/>
              </w:tabs>
              <w:spacing w:after="0" w:line="259" w:lineRule="auto"/>
              <w:ind w:left="0" w:right="0" w:firstLine="0"/>
              <w:contextualSpacing/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FFFFFF" w:themeColor="background1"/>
                <w:sz w:val="18"/>
                <w:szCs w:val="18"/>
                <w:lang w:val="en-US"/>
              </w:rPr>
              <w:t>Reserved for Statutory Auditor appointed by the Executive Board</w:t>
            </w:r>
          </w:p>
        </w:tc>
      </w:tr>
      <w:tr w:rsidR="006071DB" w:rsidRPr="006071DB" w14:paraId="4A7500FA" w14:textId="77777777" w:rsidTr="00F17F85">
        <w:trPr>
          <w:trHeight w:val="463"/>
          <w:jc w:val="center"/>
        </w:trPr>
        <w:tc>
          <w:tcPr>
            <w:tcW w:w="1405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70EC93E9" w14:textId="03581AA5" w:rsidR="006071DB" w:rsidRPr="006071DB" w:rsidRDefault="006071DB" w:rsidP="006071DB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  <w:t xml:space="preserve">Recommendations to the Executive Board and the Executive Secretary  </w:t>
            </w:r>
          </w:p>
          <w:p w14:paraId="3EF33812" w14:textId="77777777" w:rsidR="006071DB" w:rsidRPr="006071DB" w:rsidRDefault="006071DB" w:rsidP="006071DB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95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05989ABD" w14:textId="77777777" w:rsidR="006071DB" w:rsidRPr="006071DB" w:rsidRDefault="006071DB" w:rsidP="006071DB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</w:pPr>
            <w:r w:rsidRPr="006071DB">
              <w:rPr>
                <w:rFonts w:ascii="Century Gothic" w:hAnsi="Century Gothic" w:cs="Calibri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3AD3E4F" w14:textId="5965E2A4" w:rsidR="00CB0695" w:rsidRDefault="00CB0695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</w:p>
    <w:p w14:paraId="205A0B93" w14:textId="20825DB3" w:rsidR="006071DB" w:rsidRPr="006071DB" w:rsidRDefault="00F05E70" w:rsidP="006071DB">
      <w:pPr>
        <w:spacing w:after="0" w:line="360" w:lineRule="auto"/>
        <w:ind w:left="0" w:right="0" w:firstLine="0"/>
        <w:jc w:val="left"/>
        <w:rPr>
          <w:rFonts w:ascii="Century Gothic" w:hAnsi="Century Gothic"/>
          <w:i/>
          <w:sz w:val="20"/>
          <w:szCs w:val="28"/>
          <w:lang w:val="en-US"/>
        </w:rPr>
      </w:pPr>
      <w:r w:rsidRPr="006071DB">
        <w:rPr>
          <w:rFonts w:ascii="Century Gothic" w:hAnsi="Century Gothic"/>
          <w:i/>
          <w:sz w:val="20"/>
          <w:szCs w:val="28"/>
          <w:lang w:val="en-US"/>
        </w:rPr>
        <w:t>Signature:</w:t>
      </w:r>
    </w:p>
    <w:p w14:paraId="1696D383" w14:textId="2463B779" w:rsidR="005F1E7D" w:rsidRPr="006071DB" w:rsidRDefault="006071DB" w:rsidP="006071DB">
      <w:pPr>
        <w:spacing w:after="0" w:line="360" w:lineRule="auto"/>
        <w:ind w:left="0" w:right="0" w:firstLine="0"/>
        <w:jc w:val="left"/>
        <w:rPr>
          <w:rFonts w:ascii="Century Gothic" w:hAnsi="Century Gothic"/>
          <w:i/>
          <w:sz w:val="20"/>
          <w:szCs w:val="28"/>
          <w:lang w:val="en-US"/>
        </w:rPr>
      </w:pPr>
      <w:r w:rsidRPr="006071DB">
        <w:rPr>
          <w:rFonts w:ascii="Century Gothic" w:hAnsi="Century Gothic"/>
          <w:i/>
          <w:sz w:val="20"/>
          <w:szCs w:val="28"/>
          <w:lang w:val="en-US"/>
        </w:rPr>
        <w:t>D</w:t>
      </w:r>
      <w:r w:rsidR="00F05E70" w:rsidRPr="006071DB">
        <w:rPr>
          <w:rFonts w:ascii="Century Gothic" w:hAnsi="Century Gothic"/>
          <w:i/>
          <w:sz w:val="20"/>
          <w:szCs w:val="28"/>
          <w:lang w:val="en-US"/>
        </w:rPr>
        <w:t>ate:</w:t>
      </w:r>
      <w:bookmarkEnd w:id="0"/>
      <w:bookmarkEnd w:id="1"/>
    </w:p>
    <w:sectPr w:rsidR="005F1E7D" w:rsidRPr="006071DB" w:rsidSect="00A050A9">
      <w:pgSz w:w="11906" w:h="16838"/>
      <w:pgMar w:top="1410" w:right="1413" w:bottom="1328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1A2F3" w14:textId="77777777" w:rsidR="00AD365A" w:rsidRDefault="00AD365A" w:rsidP="005F1E7D">
      <w:pPr>
        <w:spacing w:after="0" w:line="240" w:lineRule="auto"/>
      </w:pPr>
      <w:r>
        <w:separator/>
      </w:r>
    </w:p>
  </w:endnote>
  <w:endnote w:type="continuationSeparator" w:id="0">
    <w:p w14:paraId="74745280" w14:textId="77777777" w:rsidR="00AD365A" w:rsidRDefault="00AD365A" w:rsidP="005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A984" w14:textId="77777777" w:rsidR="00AD365A" w:rsidRDefault="00AD365A" w:rsidP="005F1E7D">
      <w:pPr>
        <w:spacing w:after="0" w:line="240" w:lineRule="auto"/>
      </w:pPr>
      <w:r>
        <w:separator/>
      </w:r>
    </w:p>
  </w:footnote>
  <w:footnote w:type="continuationSeparator" w:id="0">
    <w:p w14:paraId="560722E2" w14:textId="77777777" w:rsidR="00AD365A" w:rsidRDefault="00AD365A" w:rsidP="005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AF7"/>
    <w:multiLevelType w:val="hybridMultilevel"/>
    <w:tmpl w:val="1BDAC456"/>
    <w:lvl w:ilvl="0" w:tplc="AD0AFAAC">
      <w:start w:val="1"/>
      <w:numFmt w:val="decimal"/>
      <w:lvlText w:val="%1."/>
      <w:lvlJc w:val="left"/>
      <w:pPr>
        <w:ind w:left="0"/>
      </w:pPr>
      <w:rPr>
        <w:rFonts w:ascii="Arial Nova Light" w:eastAsia="Corbel" w:hAnsi="Arial Nova Light" w:cs="Corbel" w:hint="default"/>
        <w:b/>
        <w:i w:val="0"/>
        <w:strike w:val="0"/>
        <w:dstrike w:val="0"/>
        <w:color w:val="auto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4EAD4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CCEAD6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E43CC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80502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E3146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6E290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A81AA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A0C4C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E01E4E"/>
    <w:multiLevelType w:val="hybridMultilevel"/>
    <w:tmpl w:val="87344E20"/>
    <w:lvl w:ilvl="0" w:tplc="A8F670A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0AF0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4E40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4B9D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8C25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067A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ED9D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2570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3A7C1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TW1NDY0sTSxsLBU0lEKTi0uzszPAykwrQUAbwpfhSwAAAA="/>
  </w:docVars>
  <w:rsids>
    <w:rsidRoot w:val="00CB0695"/>
    <w:rsid w:val="000603FD"/>
    <w:rsid w:val="000E0366"/>
    <w:rsid w:val="00302E31"/>
    <w:rsid w:val="004C4F48"/>
    <w:rsid w:val="005F1E7D"/>
    <w:rsid w:val="00602680"/>
    <w:rsid w:val="006071DB"/>
    <w:rsid w:val="00732802"/>
    <w:rsid w:val="008352DE"/>
    <w:rsid w:val="00AD365A"/>
    <w:rsid w:val="00CB0695"/>
    <w:rsid w:val="00DC6270"/>
    <w:rsid w:val="00E634D3"/>
    <w:rsid w:val="00F0319D"/>
    <w:rsid w:val="00F05E70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41D0"/>
  <w15:chartTrackingRefBased/>
  <w15:docId w15:val="{FA4C523C-8244-49B6-B9B8-1CA02EE1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DB"/>
    <w:pPr>
      <w:spacing w:after="113" w:line="265" w:lineRule="auto"/>
      <w:ind w:left="10" w:right="1" w:hanging="10"/>
      <w:jc w:val="both"/>
    </w:pPr>
    <w:rPr>
      <w:rFonts w:ascii="Corbel" w:eastAsia="Corbel" w:hAnsi="Corbel" w:cs="Corbel"/>
      <w:color w:val="00000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rsid w:val="00CB0695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95"/>
    <w:rPr>
      <w:rFonts w:ascii="Segoe UI" w:eastAsia="Corbel" w:hAnsi="Segoe UI" w:cs="Segoe UI"/>
      <w:color w:val="000000"/>
      <w:sz w:val="18"/>
      <w:szCs w:val="18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6026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68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Hyperlink">
    <w:name w:val="Hyperlink"/>
    <w:basedOn w:val="DefaultParagraphFont"/>
    <w:uiPriority w:val="99"/>
    <w:unhideWhenUsed/>
    <w:rsid w:val="006026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6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6026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319D"/>
    <w:rPr>
      <w:color w:val="808080"/>
    </w:rPr>
  </w:style>
  <w:style w:type="paragraph" w:customStyle="1" w:styleId="Default">
    <w:name w:val="Default"/>
    <w:rsid w:val="005F1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7D"/>
    <w:rPr>
      <w:rFonts w:ascii="Corbel" w:eastAsia="Corbel" w:hAnsi="Corbel" w:cs="Corbel"/>
      <w:color w:val="00000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5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7D"/>
    <w:rPr>
      <w:rFonts w:ascii="Corbel" w:eastAsia="Corbel" w:hAnsi="Corbel" w:cs="Corbel"/>
      <w:color w:val="00000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071D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act-number">
    <w:name w:val="contact-number"/>
    <w:basedOn w:val="Normal"/>
    <w:rsid w:val="006071D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sktop-only">
    <w:name w:val="desktop-only"/>
    <w:basedOn w:val="Normal"/>
    <w:rsid w:val="006071D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bz@kpmg.com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B"/>
    <w:rsid w:val="00190875"/>
    <w:rsid w:val="007235A4"/>
    <w:rsid w:val="008D3BA9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875"/>
    <w:rPr>
      <w:color w:val="808080"/>
    </w:rPr>
  </w:style>
  <w:style w:type="paragraph" w:customStyle="1" w:styleId="0A57F66A80294CB4AB5DC69EEBCA97F1">
    <w:name w:val="0A57F66A80294CB4AB5DC69EEBCA97F1"/>
    <w:rsid w:val="00FD166B"/>
  </w:style>
  <w:style w:type="paragraph" w:customStyle="1" w:styleId="044968376436471F936B0EF93A71D259">
    <w:name w:val="044968376436471F936B0EF93A71D259"/>
    <w:rsid w:val="00FD166B"/>
  </w:style>
  <w:style w:type="paragraph" w:customStyle="1" w:styleId="15D1119373FD425795250F82CAEB3B9B">
    <w:name w:val="15D1119373FD425795250F82CAEB3B9B"/>
    <w:rsid w:val="00190875"/>
  </w:style>
  <w:style w:type="paragraph" w:customStyle="1" w:styleId="85951016544B4726BECEC98CC10C78DA">
    <w:name w:val="85951016544B4726BECEC98CC10C78DA"/>
    <w:rsid w:val="00190875"/>
  </w:style>
  <w:style w:type="paragraph" w:customStyle="1" w:styleId="B69AB32B468540EE8D6AC526B9A9E0DE">
    <w:name w:val="B69AB32B468540EE8D6AC526B9A9E0DE"/>
    <w:rsid w:val="00190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Dridi</dc:creator>
  <cp:keywords/>
  <dc:description/>
  <cp:lastModifiedBy>Leila Dridi</cp:lastModifiedBy>
  <cp:revision>5</cp:revision>
  <dcterms:created xsi:type="dcterms:W3CDTF">2018-06-28T20:24:00Z</dcterms:created>
  <dcterms:modified xsi:type="dcterms:W3CDTF">2018-06-28T21:41:00Z</dcterms:modified>
</cp:coreProperties>
</file>